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10" w:rsidRDefault="00C93810" w:rsidP="00C93810">
      <w:r>
        <w:t xml:space="preserve">Ngày soạn: 13/9/16 </w:t>
      </w:r>
    </w:p>
    <w:p w:rsidR="00C93810" w:rsidRDefault="00C93810" w:rsidP="00C93810">
      <w:r>
        <w:t xml:space="preserve">Ngày dạy: </w:t>
      </w:r>
    </w:p>
    <w:p w:rsidR="00C93810" w:rsidRDefault="00C93810" w:rsidP="00C93810">
      <w:pPr>
        <w:rPr>
          <w:b/>
        </w:rPr>
      </w:pPr>
      <w:r>
        <w:rPr>
          <w:b/>
        </w:rPr>
        <w:t>TIẾT 6</w:t>
      </w:r>
    </w:p>
    <w:p w:rsidR="00C93810" w:rsidRDefault="00C93810" w:rsidP="00C93810">
      <w:pPr>
        <w:jc w:val="center"/>
        <w:rPr>
          <w:b/>
        </w:rPr>
      </w:pPr>
      <w:r>
        <w:rPr>
          <w:b/>
        </w:rPr>
        <w:t xml:space="preserve"> KÍ HIỆU BẢN ĐỒ. CÁCH BIỂU HIỆN ĐỊA HÌNH TRÊN BẢN ĐỒ</w:t>
      </w:r>
    </w:p>
    <w:p w:rsidR="00C93810" w:rsidRDefault="00C93810" w:rsidP="00C93810"/>
    <w:p w:rsidR="00C93810" w:rsidRDefault="00C93810" w:rsidP="00C93810">
      <w:pPr>
        <w:rPr>
          <w:b/>
        </w:rPr>
      </w:pPr>
      <w:r>
        <w:rPr>
          <w:b/>
        </w:rPr>
        <w:t>I MỤC TIÊU</w:t>
      </w:r>
    </w:p>
    <w:p w:rsidR="00C93810" w:rsidRDefault="00C93810" w:rsidP="00C93810">
      <w:r>
        <w:rPr>
          <w:b/>
        </w:rPr>
        <w:t>1 Kiến thức</w:t>
      </w:r>
      <w:r>
        <w:t>: Hiểu kí hiệu bản đồ, đặc điểm và sự phân loại các kí hiệu bản đồ.</w:t>
      </w:r>
    </w:p>
    <w:p w:rsidR="00C93810" w:rsidRDefault="00C93810" w:rsidP="00C93810">
      <w:r>
        <w:rPr>
          <w:b/>
        </w:rPr>
        <w:t>2. Kĩ năng</w:t>
      </w:r>
      <w:r>
        <w:t>: Đọc kí hiệu trên bản đồ sau khi đối chiếu với bảng chú giải. Đặc biệt là kí hiệu về độ cao của địa hình (đường đồng mức).</w:t>
      </w:r>
    </w:p>
    <w:p w:rsidR="00C93810" w:rsidRDefault="00C93810" w:rsidP="00C93810">
      <w:pPr>
        <w:rPr>
          <w:b/>
        </w:rPr>
      </w:pPr>
      <w:r>
        <w:rPr>
          <w:b/>
        </w:rPr>
        <w:t>II CHUẨN BỊ</w:t>
      </w:r>
    </w:p>
    <w:p w:rsidR="00C93810" w:rsidRDefault="00C93810" w:rsidP="00C93810">
      <w:r>
        <w:rPr>
          <w:b/>
        </w:rPr>
        <w:t>1. Giáo viên</w:t>
      </w:r>
      <w:r>
        <w:t>:</w:t>
      </w:r>
    </w:p>
    <w:p w:rsidR="00C93810" w:rsidRDefault="00C93810" w:rsidP="00C93810">
      <w:pPr>
        <w:numPr>
          <w:ilvl w:val="0"/>
          <w:numId w:val="1"/>
        </w:numPr>
        <w:rPr>
          <w:b/>
        </w:rPr>
      </w:pPr>
      <w:r>
        <w:t>Bản đồ tự nhiên Việt Nam.</w:t>
      </w:r>
    </w:p>
    <w:p w:rsidR="00C93810" w:rsidRDefault="00C93810" w:rsidP="00C93810">
      <w:pPr>
        <w:numPr>
          <w:ilvl w:val="0"/>
          <w:numId w:val="1"/>
        </w:numPr>
      </w:pPr>
      <w:r>
        <w:t>Hình 16 phóng to (nếu có thể).</w:t>
      </w:r>
    </w:p>
    <w:p w:rsidR="00C93810" w:rsidRDefault="00C93810" w:rsidP="00C93810">
      <w:r>
        <w:rPr>
          <w:b/>
        </w:rPr>
        <w:t>2. Học sinh</w:t>
      </w:r>
      <w:r>
        <w:t>:</w:t>
      </w:r>
    </w:p>
    <w:p w:rsidR="00C93810" w:rsidRDefault="00C93810" w:rsidP="00C93810">
      <w:pPr>
        <w:numPr>
          <w:ilvl w:val="0"/>
          <w:numId w:val="2"/>
        </w:numPr>
      </w:pPr>
      <w:r>
        <w:t>Đọc trước bài, trả lời câu hỏi in nghiêng.</w:t>
      </w:r>
    </w:p>
    <w:p w:rsidR="00C93810" w:rsidRDefault="00C93810" w:rsidP="00C93810">
      <w:pPr>
        <w:numPr>
          <w:ilvl w:val="0"/>
          <w:numId w:val="2"/>
        </w:numPr>
      </w:pPr>
      <w:r>
        <w:t>Ôn lại khái niệm và tỉ lệ bản đồ.</w:t>
      </w:r>
    </w:p>
    <w:p w:rsidR="00C93810" w:rsidRDefault="00C93810" w:rsidP="00C93810">
      <w:pPr>
        <w:rPr>
          <w:b/>
        </w:rPr>
      </w:pPr>
      <w:r>
        <w:rPr>
          <w:b/>
        </w:rPr>
        <w:t>III TIẾN TRÌNH BÀI GIẢNG</w:t>
      </w:r>
    </w:p>
    <w:p w:rsidR="00C93810" w:rsidRDefault="00C93810" w:rsidP="00C93810">
      <w:pPr>
        <w:rPr>
          <w:b/>
        </w:rPr>
      </w:pPr>
      <w:r>
        <w:rPr>
          <w:b/>
        </w:rPr>
        <w:t>1.Ổn định lớp</w:t>
      </w:r>
    </w:p>
    <w:p w:rsidR="00C93810" w:rsidRDefault="00C93810" w:rsidP="00C93810">
      <w:pPr>
        <w:rPr>
          <w:b/>
        </w:rPr>
      </w:pPr>
      <w:r>
        <w:rPr>
          <w:b/>
        </w:rPr>
        <w:t>2. Bài cũ:</w:t>
      </w:r>
    </w:p>
    <w:p w:rsidR="00C93810" w:rsidRDefault="00C93810" w:rsidP="00C93810">
      <w:pPr>
        <w:numPr>
          <w:ilvl w:val="1"/>
          <w:numId w:val="3"/>
        </w:numPr>
      </w:pPr>
      <w:r>
        <w:t>Câu 1: Kinh độ, vĩ độ và tọa độ địa lí của một điểm là gì? Áp dụng làm bài 2 sgk.</w:t>
      </w:r>
    </w:p>
    <w:p w:rsidR="00C93810" w:rsidRDefault="00C93810" w:rsidP="00C93810">
      <w:pPr>
        <w:numPr>
          <w:ilvl w:val="2"/>
          <w:numId w:val="4"/>
        </w:numPr>
      </w:pPr>
      <w:r>
        <w:t>Câu 2: Cơ sở xác định phương hướng trên bản đồ dựa vào yếu tố nào?</w:t>
      </w:r>
    </w:p>
    <w:p w:rsidR="00C93810" w:rsidRDefault="00C93810" w:rsidP="00C93810">
      <w:r>
        <w:t>Áp dụng tìm phương hướng còn lại trên hình sau:</w:t>
      </w:r>
    </w:p>
    <w:p w:rsidR="00C93810" w:rsidRDefault="00C93810" w:rsidP="00C93810">
      <w:r>
        <w:t xml:space="preserve">                                                          B</w:t>
      </w:r>
    </w:p>
    <w:p w:rsidR="00C93810" w:rsidRDefault="00C93810" w:rsidP="00C93810">
      <w:r>
        <w:rPr>
          <w:noProof/>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1270</wp:posOffset>
                </wp:positionV>
                <wp:extent cx="0" cy="1630680"/>
                <wp:effectExtent l="57150" t="20320" r="5715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30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pt" to="17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146050</wp:posOffset>
                </wp:positionV>
                <wp:extent cx="1371600" cy="1226820"/>
                <wp:effectExtent l="9525" t="12700"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226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5pt" to="234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"/>
            </w:pict>
          </mc:Fallback>
        </mc:AlternateContent>
      </w:r>
      <w:r>
        <w:br w:type="textWrapping" w:clear="all"/>
      </w:r>
    </w:p>
    <w:p w:rsidR="00C93810" w:rsidRDefault="00C93810" w:rsidP="00C93810">
      <w:r>
        <w:rPr>
          <w:noProof/>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16510</wp:posOffset>
                </wp:positionV>
                <wp:extent cx="1447800" cy="102870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3pt" to="234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497840</wp:posOffset>
                </wp:positionV>
                <wp:extent cx="167640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9.2pt" to="240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fgJQ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"/>
            </w:pict>
          </mc:Fallback>
        </mc:AlternateContent>
      </w:r>
    </w:p>
    <w:p w:rsidR="00C93810" w:rsidRDefault="00C93810" w:rsidP="00C93810"/>
    <w:p w:rsidR="00C93810" w:rsidRDefault="00C93810" w:rsidP="00C93810"/>
    <w:p w:rsidR="00C93810" w:rsidRDefault="00C93810" w:rsidP="00C93810"/>
    <w:p w:rsidR="00C93810" w:rsidRDefault="00C93810" w:rsidP="00C93810"/>
    <w:p w:rsidR="00C93810" w:rsidRDefault="00C93810" w:rsidP="00C93810"/>
    <w:p w:rsidR="00C93810" w:rsidRDefault="00C93810" w:rsidP="00C93810"/>
    <w:p w:rsidR="00C93810" w:rsidRDefault="00C93810" w:rsidP="00C93810">
      <w:pPr>
        <w:rPr>
          <w:b/>
        </w:rPr>
      </w:pPr>
      <w:r>
        <w:rPr>
          <w:b/>
        </w:rPr>
        <w:t>3. Bài mới:</w:t>
      </w:r>
    </w:p>
    <w:p w:rsidR="00C93810" w:rsidRDefault="00C93810" w:rsidP="00C93810">
      <w:r>
        <w:t>* Vào bài: Dựa vào sgk trang 18.</w:t>
      </w:r>
    </w:p>
    <w:p w:rsidR="00C93810" w:rsidRDefault="00C93810" w:rsidP="00C93810">
      <w:r>
        <w:t>*  Tiến trình bài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9"/>
        <w:gridCol w:w="2999"/>
      </w:tblGrid>
      <w:tr w:rsidR="00C93810" w:rsidTr="00C93810">
        <w:tc>
          <w:tcPr>
            <w:tcW w:w="6289" w:type="dxa"/>
            <w:tcBorders>
              <w:top w:val="single" w:sz="4" w:space="0" w:color="auto"/>
              <w:left w:val="single" w:sz="4" w:space="0" w:color="auto"/>
              <w:bottom w:val="single" w:sz="4" w:space="0" w:color="auto"/>
              <w:right w:val="single" w:sz="4" w:space="0" w:color="auto"/>
            </w:tcBorders>
            <w:hideMark/>
          </w:tcPr>
          <w:p w:rsidR="00C93810" w:rsidRDefault="00C93810">
            <w:pPr>
              <w:jc w:val="center"/>
              <w:rPr>
                <w:b/>
              </w:rPr>
            </w:pPr>
            <w:r>
              <w:rPr>
                <w:b/>
              </w:rPr>
              <w:t>Hoạt động của giáo viên và học sinh</w:t>
            </w:r>
          </w:p>
        </w:tc>
        <w:tc>
          <w:tcPr>
            <w:tcW w:w="2999" w:type="dxa"/>
            <w:tcBorders>
              <w:top w:val="single" w:sz="4" w:space="0" w:color="auto"/>
              <w:left w:val="single" w:sz="4" w:space="0" w:color="auto"/>
              <w:bottom w:val="single" w:sz="4" w:space="0" w:color="auto"/>
              <w:right w:val="single" w:sz="4" w:space="0" w:color="auto"/>
            </w:tcBorders>
            <w:hideMark/>
          </w:tcPr>
          <w:p w:rsidR="00C93810" w:rsidRDefault="00C93810">
            <w:pPr>
              <w:jc w:val="center"/>
              <w:rPr>
                <w:b/>
              </w:rPr>
            </w:pPr>
            <w:r>
              <w:rPr>
                <w:b/>
              </w:rPr>
              <w:t>Ghi bảng</w:t>
            </w:r>
          </w:p>
        </w:tc>
      </w:tr>
      <w:tr w:rsidR="00C93810" w:rsidTr="00C93810">
        <w:tc>
          <w:tcPr>
            <w:tcW w:w="6289" w:type="dxa"/>
            <w:tcBorders>
              <w:top w:val="single" w:sz="4" w:space="0" w:color="auto"/>
              <w:left w:val="single" w:sz="4" w:space="0" w:color="auto"/>
              <w:bottom w:val="single" w:sz="4" w:space="0" w:color="auto"/>
              <w:right w:val="single" w:sz="4" w:space="0" w:color="auto"/>
            </w:tcBorders>
          </w:tcPr>
          <w:p w:rsidR="00C93810" w:rsidRDefault="00C93810"/>
          <w:p w:rsidR="00C93810" w:rsidRDefault="00C93810">
            <w:r>
              <w:t xml:space="preserve">Gv: Treo bản đồ tự nhiên Việt Nam yêu cầu học sinh </w:t>
            </w:r>
            <w:r>
              <w:lastRenderedPageBreak/>
              <w:t>quan sát hệ thống kí hiệu trên bản đồ, nhận xét kí hiệu so với hình dạng thực tế.</w:t>
            </w:r>
          </w:p>
          <w:p w:rsidR="00C93810" w:rsidRDefault="00C93810">
            <w:r>
              <w:t>Hs: Trả lời</w:t>
            </w:r>
          </w:p>
          <w:p w:rsidR="00C93810" w:rsidRDefault="00C93810"/>
          <w:p w:rsidR="00C93810" w:rsidRDefault="00C93810">
            <w:r>
              <w:t>Gv: Theo em, kí hiệu bản đồ dùng để làm gì?</w:t>
            </w:r>
          </w:p>
          <w:p w:rsidR="00C93810" w:rsidRDefault="00C93810">
            <w:r>
              <w:t>Hs: Trả lời</w:t>
            </w:r>
          </w:p>
          <w:p w:rsidR="00C93810" w:rsidRDefault="00C93810"/>
          <w:p w:rsidR="00C93810" w:rsidRDefault="00C93810"/>
          <w:p w:rsidR="00C93810" w:rsidRDefault="00C93810">
            <w:r>
              <w:t>Gv: Khi muốn hiểu kí hiệu phải dựa vào cái gì? Tại sao?</w:t>
            </w:r>
          </w:p>
          <w:p w:rsidR="00C93810" w:rsidRDefault="00C93810">
            <w:r>
              <w:t>Hs: trả lời</w:t>
            </w:r>
          </w:p>
          <w:p w:rsidR="00C93810" w:rsidRDefault="00C93810">
            <w:r>
              <w:t>Gv: Dựa vào sgk và H.14, H.15 cho biết: hệ thống phân loại kí hiệu như thế nào?</w:t>
            </w:r>
          </w:p>
          <w:p w:rsidR="00C93810" w:rsidRDefault="00C93810">
            <w:r>
              <w:t>Hs: Trả lời</w:t>
            </w:r>
          </w:p>
          <w:p w:rsidR="00C93810" w:rsidRDefault="00C93810"/>
          <w:p w:rsidR="00C93810" w:rsidRDefault="00C93810"/>
          <w:p w:rsidR="00C93810" w:rsidRDefault="00C93810">
            <w:r>
              <w:t>Gv: Quan sát H.14: hãy kể tên một số đối tượng địa lí được biểu hiện bằng các loại kí hiệu: điểm, đường, diện tích?</w:t>
            </w:r>
          </w:p>
          <w:p w:rsidR="00C93810" w:rsidRDefault="00C93810">
            <w:r>
              <w:t>Hs: Dựa vào H.14 trả lời.</w:t>
            </w:r>
          </w:p>
          <w:p w:rsidR="00C93810" w:rsidRDefault="00C93810">
            <w:r>
              <w:t>Gv: Quan sát H.15 lấy vị dụ một số đối tượng địa lí được biểu hiện bằng các dạng kí hiệu: hình học, chữ, tượng hình?</w:t>
            </w:r>
          </w:p>
          <w:p w:rsidR="00C93810" w:rsidRDefault="00C93810">
            <w:r>
              <w:t>Hs: Trả lời.</w:t>
            </w:r>
          </w:p>
          <w:p w:rsidR="00C93810" w:rsidRDefault="00C93810">
            <w:r>
              <w:t>Gv: Cho biết mối quan hệ giữa loại kí hiệu và dạng kí hiệu?</w:t>
            </w:r>
          </w:p>
          <w:p w:rsidR="00C93810" w:rsidRDefault="00C93810">
            <w:pPr>
              <w:rPr>
                <w:i/>
              </w:rPr>
            </w:pPr>
            <w:r>
              <w:rPr>
                <w:i/>
              </w:rPr>
              <w:t>Hs: Loại kí hiệu thường được biểu hiện dưới dạng kí hiệu. Ví dụ: kí hiệu điểm thường biểu hiện dưới dạng kí hiệu hình học và tượng hình.</w:t>
            </w:r>
          </w:p>
          <w:p w:rsidR="00C93810" w:rsidRDefault="00C93810">
            <w:r>
              <w:t>Gv mở rộng:</w:t>
            </w:r>
          </w:p>
          <w:p w:rsidR="00C93810" w:rsidRDefault="00C93810">
            <w:r>
              <w:t>- Kí hiệu điểm biểu hiện vị trí của các đối tượng có diện tích tương đối nhỏ.</w:t>
            </w:r>
          </w:p>
          <w:p w:rsidR="00C93810" w:rsidRDefault="00C93810">
            <w:r>
              <w:t>- Kí hiệu đường biểu hiện đối tượng phân bố theo chiều dài là chính. (đường biên giới, đường giao thông …)</w:t>
            </w:r>
          </w:p>
          <w:p w:rsidR="00C93810" w:rsidRDefault="00C93810">
            <w:r>
              <w:t>- Kí hiệu diện tích thể hiện các đối tượng phân bố theo diện tích.</w:t>
            </w:r>
          </w:p>
          <w:p w:rsidR="00C93810" w:rsidRDefault="00C93810">
            <w:r>
              <w:t>Gv: Treo bản đồ tự nhiên Việt Nam gọi học sinh lên bảng phân tích 1 số loại và dạng kí hiệu?</w:t>
            </w:r>
          </w:p>
          <w:p w:rsidR="00C93810" w:rsidRDefault="00C93810">
            <w:pPr>
              <w:rPr>
                <w:i/>
              </w:rPr>
            </w:pPr>
            <w:r>
              <w:rPr>
                <w:i/>
              </w:rPr>
              <w:t>Hs: Lên bảng phân tích.</w:t>
            </w:r>
          </w:p>
          <w:p w:rsidR="00C93810" w:rsidRDefault="00C93810">
            <w:r>
              <w:lastRenderedPageBreak/>
              <w:t>Gv: Theo em, có mấy cách biểu hiện địa hình trên bản đồ?</w:t>
            </w:r>
          </w:p>
          <w:p w:rsidR="00C93810" w:rsidRDefault="00C93810">
            <w:r>
              <w:t>Hs: Dựa vào sgk trả lời</w:t>
            </w:r>
          </w:p>
          <w:p w:rsidR="00C93810" w:rsidRDefault="00C93810">
            <w:r>
              <w:t>Gv: mở rộng: Theo quy ước của bản đồ giáo khoa địa hình:</w:t>
            </w:r>
          </w:p>
          <w:p w:rsidR="00C93810" w:rsidRDefault="00C93810" w:rsidP="00C822B2">
            <w:pPr>
              <w:numPr>
                <w:ilvl w:val="2"/>
                <w:numId w:val="4"/>
              </w:numPr>
            </w:pPr>
            <w:r>
              <w:t>0 – 200 m: màu xanh lá cây: đồng bằng.</w:t>
            </w:r>
          </w:p>
          <w:p w:rsidR="00C93810" w:rsidRDefault="00C93810" w:rsidP="00C822B2">
            <w:pPr>
              <w:numPr>
                <w:ilvl w:val="2"/>
                <w:numId w:val="4"/>
              </w:numPr>
            </w:pPr>
            <w:r>
              <w:t>200 – 500 m: vàng hay hồng nhạt: đồi.</w:t>
            </w:r>
          </w:p>
          <w:p w:rsidR="00C93810" w:rsidRDefault="00C93810" w:rsidP="00C822B2">
            <w:pPr>
              <w:numPr>
                <w:ilvl w:val="2"/>
                <w:numId w:val="4"/>
              </w:numPr>
            </w:pPr>
            <w:r>
              <w:t>500 – 1000 m: màu đỏ: núi thấp, cao nguyên.</w:t>
            </w:r>
          </w:p>
          <w:p w:rsidR="00C93810" w:rsidRDefault="00C93810" w:rsidP="00C822B2">
            <w:pPr>
              <w:numPr>
                <w:ilvl w:val="2"/>
                <w:numId w:val="4"/>
              </w:numPr>
            </w:pPr>
            <w:r>
              <w:t>2000 m trở lên: màu nâu: núi cao.</w:t>
            </w:r>
          </w:p>
          <w:p w:rsidR="00C93810" w:rsidRDefault="00C93810">
            <w:r>
              <w:t>Hs: Theo dõi và quan sát bản đồ.</w:t>
            </w:r>
          </w:p>
          <w:p w:rsidR="00C93810" w:rsidRDefault="00C93810">
            <w:r>
              <w:t>Thảo luận nhóm: thời gian 3 phút.</w:t>
            </w:r>
          </w:p>
          <w:p w:rsidR="00C93810" w:rsidRDefault="00C93810">
            <w:r>
              <w:t>Nội dung: Quan sát H.16: cho biết:</w:t>
            </w:r>
          </w:p>
          <w:p w:rsidR="00C93810" w:rsidRDefault="00C93810">
            <w:r>
              <w:t>- Mỗi lát cắt cách nhau bao nhiêu mét?</w:t>
            </w:r>
          </w:p>
          <w:p w:rsidR="00C93810" w:rsidRDefault="00C93810">
            <w:r>
              <w:t>- Dựa vào khoảng cách các đường đồng mức ở hai sườn núi phía Đông và phía Tây, hãy cho biết sườn nào có độ dốc lớn hơn?</w:t>
            </w:r>
          </w:p>
          <w:p w:rsidR="00C93810" w:rsidRDefault="00C93810">
            <w:r>
              <w:t>Hs: Thảo luận, cử đại diện trình bày.</w:t>
            </w:r>
          </w:p>
          <w:p w:rsidR="00C93810" w:rsidRDefault="00C93810">
            <w:r>
              <w:t>Gv: Nhận xét chung kết quả của các nhóm.</w:t>
            </w:r>
          </w:p>
          <w:p w:rsidR="00C93810" w:rsidRDefault="00C93810">
            <w:r>
              <w:t>Gv: Như vậy, khi quan sát các đường đồng mức, tại sao người ta biết sườn nào dốc hơn?</w:t>
            </w:r>
          </w:p>
          <w:p w:rsidR="00C93810" w:rsidRDefault="00C93810">
            <w:r>
              <w:t>Hs: Trả lời.</w:t>
            </w:r>
          </w:p>
          <w:p w:rsidR="00C93810" w:rsidRDefault="00C93810">
            <w:r>
              <w:t>Gv: Em hiểu thế nào là đường đồng mức (đường đẳng cao) và đường đẳng sâu?</w:t>
            </w:r>
          </w:p>
          <w:p w:rsidR="00C93810" w:rsidRDefault="00C93810">
            <w:r>
              <w:t>Hs: Cùng thể hiện 1 dạng kí hiệu đường nhưng ngược nhau …</w:t>
            </w:r>
          </w:p>
        </w:tc>
        <w:tc>
          <w:tcPr>
            <w:tcW w:w="2999" w:type="dxa"/>
            <w:tcBorders>
              <w:top w:val="single" w:sz="4" w:space="0" w:color="auto"/>
              <w:left w:val="single" w:sz="4" w:space="0" w:color="auto"/>
              <w:bottom w:val="single" w:sz="4" w:space="0" w:color="auto"/>
              <w:right w:val="single" w:sz="4" w:space="0" w:color="auto"/>
            </w:tcBorders>
          </w:tcPr>
          <w:p w:rsidR="00C93810" w:rsidRDefault="00C93810">
            <w:pPr>
              <w:rPr>
                <w:b/>
              </w:rPr>
            </w:pPr>
            <w:r>
              <w:rPr>
                <w:b/>
              </w:rPr>
              <w:lastRenderedPageBreak/>
              <w:t>1. Các loại kí hiệu trên bản đồ</w:t>
            </w:r>
          </w:p>
          <w:p w:rsidR="00C93810" w:rsidRDefault="00C93810"/>
          <w:p w:rsidR="00C93810" w:rsidRDefault="00C93810">
            <w:r>
              <w:t>- Kí hiệu bản đồ rất đa dạng và có tính quy ước.</w:t>
            </w:r>
          </w:p>
          <w:p w:rsidR="00C93810" w:rsidRDefault="00C93810"/>
          <w:p w:rsidR="00C93810" w:rsidRDefault="00C93810">
            <w:r>
              <w:t>- Kí hiệu bản đồ dùng để biểu hiện vị trí, đặc điểm của các đối tượng địa lí được đưa lên bản đồ.</w:t>
            </w:r>
          </w:p>
          <w:p w:rsidR="00C93810" w:rsidRDefault="00C93810">
            <w:r>
              <w:t>- Bảng chú giải của bản đồ giúp chúng ta hiểu nội dung và ý nghĩa của các kí hiệu trên bản đồ.</w:t>
            </w:r>
          </w:p>
          <w:p w:rsidR="00C93810" w:rsidRDefault="00C93810"/>
          <w:p w:rsidR="00C93810" w:rsidRDefault="00C93810">
            <w:r>
              <w:t>- Phân loại:</w:t>
            </w:r>
          </w:p>
          <w:p w:rsidR="00C93810" w:rsidRDefault="00C93810">
            <w:r>
              <w:t>+ 3 loại kí hiệu: điểm, đường, diện tích.</w:t>
            </w:r>
          </w:p>
          <w:p w:rsidR="00C93810" w:rsidRDefault="00C93810">
            <w:r>
              <w:t>+ 3 dạng kí hiệu: hình học, chữ, tượng hình.</w:t>
            </w:r>
          </w:p>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Pr>
              <w:rPr>
                <w:b/>
                <w:i/>
              </w:rPr>
            </w:pPr>
          </w:p>
          <w:p w:rsidR="00C93810" w:rsidRDefault="00C93810">
            <w:pPr>
              <w:rPr>
                <w:b/>
                <w:i/>
              </w:rPr>
            </w:pPr>
          </w:p>
          <w:p w:rsidR="00C93810" w:rsidRDefault="00C93810">
            <w:pPr>
              <w:rPr>
                <w:b/>
                <w:i/>
              </w:rPr>
            </w:pPr>
            <w:r>
              <w:rPr>
                <w:b/>
                <w:i/>
              </w:rPr>
              <w:t>2 Cách biểu hiện địa hình trên bản đồ</w:t>
            </w:r>
          </w:p>
          <w:p w:rsidR="00C93810" w:rsidRDefault="00C93810">
            <w:r>
              <w:t>Có 2 cách</w:t>
            </w:r>
          </w:p>
          <w:p w:rsidR="00C93810" w:rsidRDefault="00C93810">
            <w:r>
              <w:t>- Dùng thang màu.</w:t>
            </w:r>
          </w:p>
          <w:p w:rsidR="00C93810" w:rsidRDefault="00C93810">
            <w:r>
              <w:lastRenderedPageBreak/>
              <w:t>- Dùng đường đồng mức.</w:t>
            </w:r>
          </w:p>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p w:rsidR="00C93810" w:rsidRDefault="00C93810">
            <w:r>
              <w:t>- Các đường đồng mức càng gần nhau thì địa hình càng dốc.</w:t>
            </w:r>
          </w:p>
        </w:tc>
      </w:tr>
    </w:tbl>
    <w:p w:rsidR="00C93810" w:rsidRDefault="00C93810" w:rsidP="00C93810">
      <w:pPr>
        <w:rPr>
          <w:b/>
        </w:rPr>
      </w:pPr>
      <w:r>
        <w:rPr>
          <w:b/>
        </w:rPr>
        <w:lastRenderedPageBreak/>
        <w:t>3 Củng cố</w:t>
      </w:r>
    </w:p>
    <w:p w:rsidR="00C93810" w:rsidRDefault="00C93810" w:rsidP="00C93810">
      <w:r>
        <w:t>a. Kí hiệu bản đồ là gì?Tại sao muốn hiểu kí hiệu phải đọc bảng chú giải?</w:t>
      </w:r>
    </w:p>
    <w:p w:rsidR="00C93810" w:rsidRDefault="00C93810" w:rsidP="00C93810">
      <w:r>
        <w:t>Trả lời:</w:t>
      </w:r>
    </w:p>
    <w:p w:rsidR="00C93810" w:rsidRDefault="00C93810" w:rsidP="00C93810">
      <w:r>
        <w:t>- Kí hiệu bản đồ là những dấu hiệu quy ước dùng để thể hiện các đối tượng địa lí trên bản đồ.Kí hiệu bản đồ rất đa dạng dùng để thể hiện các sự vaath hiện tượng địa lí trên bản đồ.</w:t>
      </w:r>
    </w:p>
    <w:p w:rsidR="00C93810" w:rsidRDefault="00C93810" w:rsidP="00C93810">
      <w:r>
        <w:t>- Vì: các kí hiệu dùng cho bản đồ có rất nhiều loại và có tính quy ước, bản chú giải giúp giải thích ý nghĩa, nội dung của kí hiệu.</w:t>
      </w:r>
    </w:p>
    <w:p w:rsidR="00C93810" w:rsidRDefault="00C93810" w:rsidP="00C93810">
      <w:r>
        <w:t>b. Học sinh chơi trò chơi đối đáp: Dựa vào kí hiệu bản đồ tìm ý nghĩa của từng loại kí hiệu khác nhau.</w:t>
      </w:r>
    </w:p>
    <w:p w:rsidR="00C93810" w:rsidRDefault="00C93810" w:rsidP="00C93810">
      <w:pPr>
        <w:rPr>
          <w:b/>
        </w:rPr>
      </w:pPr>
      <w:r>
        <w:rPr>
          <w:b/>
        </w:rPr>
        <w:t>4 Dặn dò</w:t>
      </w:r>
    </w:p>
    <w:p w:rsidR="00C93810" w:rsidRDefault="00C93810" w:rsidP="00C93810">
      <w:r>
        <w:t>a. Học bài.Trả lời câu hỏi sgk trang 19.Làm vở bài tập bài 5.</w:t>
      </w:r>
    </w:p>
    <w:p w:rsidR="00C93810" w:rsidRDefault="00C93810" w:rsidP="00C93810">
      <w:r>
        <w:t>b. Chuẩn bị tiết sau:</w:t>
      </w:r>
    </w:p>
    <w:p w:rsidR="00C93810" w:rsidRDefault="00C93810" w:rsidP="00C93810">
      <w:pPr>
        <w:numPr>
          <w:ilvl w:val="0"/>
          <w:numId w:val="5"/>
        </w:numPr>
      </w:pPr>
      <w:r>
        <w:t>Ôn lại tỉ lệ bản đồ và cách tính khoảng cách thực địa dựa vào tỉ lệ.</w:t>
      </w:r>
    </w:p>
    <w:p w:rsidR="00C93810" w:rsidRDefault="00C93810" w:rsidP="00C93810">
      <w:pPr>
        <w:numPr>
          <w:ilvl w:val="0"/>
          <w:numId w:val="5"/>
        </w:numPr>
      </w:pPr>
      <w:r>
        <w:lastRenderedPageBreak/>
        <w:t>Ôn lại phương hướng trên bản đồ.</w:t>
      </w:r>
    </w:p>
    <w:p w:rsidR="00C93810" w:rsidRDefault="00C93810" w:rsidP="00C93810">
      <w:pPr>
        <w:numPr>
          <w:ilvl w:val="0"/>
          <w:numId w:val="5"/>
        </w:numPr>
      </w:pPr>
      <w:r>
        <w:t>Trả lời câu hỏi trong phiếu học tập giờ sau ôn tập từ bài mở đầu đến bài 5.</w:t>
      </w:r>
    </w:p>
    <w:p w:rsidR="00C93810" w:rsidRDefault="00C93810" w:rsidP="00C93810">
      <w:pPr>
        <w:ind w:left="360"/>
      </w:pPr>
    </w:p>
    <w:p w:rsidR="00C93810" w:rsidRDefault="00C93810" w:rsidP="00C93810">
      <w:pPr>
        <w:ind w:left="360"/>
      </w:pPr>
    </w:p>
    <w:p w:rsidR="00750E32" w:rsidRDefault="00750E32">
      <w:bookmarkStart w:id="0" w:name="_GoBack"/>
      <w:bookmarkEnd w:id="0"/>
    </w:p>
    <w:sectPr w:rsidR="0075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A8D"/>
    <w:multiLevelType w:val="multilevel"/>
    <w:tmpl w:val="02F06A8D"/>
    <w:lvl w:ilvl="0">
      <w:start w:val="1"/>
      <w:numFmt w:val="bullet"/>
      <w:lvlText w:val="-"/>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5F5439"/>
    <w:multiLevelType w:val="multilevel"/>
    <w:tmpl w:val="085F5439"/>
    <w:lvl w:ilvl="0">
      <w:start w:val="1"/>
      <w:numFmt w:val="bullet"/>
      <w:lvlText w:val=""/>
      <w:lvlJc w:val="left"/>
      <w:pPr>
        <w:tabs>
          <w:tab w:val="num" w:pos="792"/>
        </w:tabs>
        <w:ind w:left="792" w:hanging="432"/>
      </w:pPr>
      <w:rPr>
        <w:rFonts w:ascii="Wingdings" w:hAnsi="Wingdings" w:hint="default"/>
      </w:rPr>
    </w:lvl>
    <w:lvl w:ilvl="1">
      <w:start w:val="1"/>
      <w:numFmt w:val="bullet"/>
      <w:lvlText w:val=""/>
      <w:lvlJc w:val="left"/>
      <w:pPr>
        <w:tabs>
          <w:tab w:val="num" w:pos="1512"/>
        </w:tabs>
        <w:ind w:left="1512" w:hanging="432"/>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930604C"/>
    <w:multiLevelType w:val="multilevel"/>
    <w:tmpl w:val="2930604C"/>
    <w:lvl w:ilvl="0">
      <w:start w:val="1"/>
      <w:numFmt w:val="bullet"/>
      <w:lvlText w:val=""/>
      <w:lvlJc w:val="left"/>
      <w:pPr>
        <w:tabs>
          <w:tab w:val="num" w:pos="792"/>
        </w:tabs>
        <w:ind w:left="79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512"/>
        </w:tabs>
        <w:ind w:left="1512" w:hanging="432"/>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5F35D24"/>
    <w:multiLevelType w:val="multilevel"/>
    <w:tmpl w:val="35F35D24"/>
    <w:lvl w:ilvl="0">
      <w:start w:val="1"/>
      <w:numFmt w:val="bullet"/>
      <w:lvlText w:val="-"/>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9B212D0"/>
    <w:multiLevelType w:val="multilevel"/>
    <w:tmpl w:val="39B212D0"/>
    <w:lvl w:ilvl="0">
      <w:start w:val="1"/>
      <w:numFmt w:val="bullet"/>
      <w:lvlText w:val="-"/>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10"/>
    <w:rsid w:val="00750E32"/>
    <w:rsid w:val="00C9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1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1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2018-02-25T09:16:00Z</dcterms:created>
  <dcterms:modified xsi:type="dcterms:W3CDTF">2018-02-25T09:17:00Z</dcterms:modified>
</cp:coreProperties>
</file>